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6A30B8" w:rsidTr="00342C87">
        <w:tc>
          <w:tcPr>
            <w:tcW w:w="1350" w:type="dxa"/>
          </w:tcPr>
          <w:p w:rsidR="00E54F78" w:rsidRPr="006A30B8" w:rsidRDefault="00E54F78" w:rsidP="00342C87">
            <w:pPr>
              <w:pStyle w:val="covertext"/>
            </w:pPr>
            <w:r w:rsidRPr="006A30B8">
              <w:t>Project</w:t>
            </w:r>
          </w:p>
        </w:tc>
        <w:tc>
          <w:tcPr>
            <w:tcW w:w="9018" w:type="dxa"/>
          </w:tcPr>
          <w:p w:rsidR="00E54F78" w:rsidRPr="006A30B8" w:rsidRDefault="00E54F78" w:rsidP="00342C87">
            <w:pPr>
              <w:pStyle w:val="covertext"/>
              <w:rPr>
                <w:b/>
              </w:rPr>
            </w:pPr>
            <w:r w:rsidRPr="006A30B8">
              <w:rPr>
                <w:b/>
              </w:rPr>
              <w:t>IEEE 802.21 Working Group for Media Independent Service</w:t>
            </w:r>
            <w:r w:rsidRPr="006A30B8">
              <w:rPr>
                <w:rFonts w:eastAsia="바탕"/>
                <w:b/>
              </w:rPr>
              <w:t>s</w:t>
            </w:r>
            <w:r w:rsidRPr="006A30B8">
              <w:rPr>
                <w:b/>
              </w:rPr>
              <w:t xml:space="preserve"> </w:t>
            </w:r>
          </w:p>
          <w:p w:rsidR="00E54F78" w:rsidRPr="006A30B8" w:rsidRDefault="00E54F78" w:rsidP="00342C87">
            <w:pPr>
              <w:pStyle w:val="covertext"/>
              <w:rPr>
                <w:b/>
              </w:rPr>
            </w:pPr>
            <w:r w:rsidRPr="006A30B8">
              <w:rPr>
                <w:b/>
              </w:rPr>
              <w:t>&lt;</w:t>
            </w:r>
            <w:hyperlink r:id="rId8" w:history="1">
              <w:r w:rsidRPr="006A30B8">
                <w:rPr>
                  <w:rStyle w:val="a4"/>
                  <w:b/>
                  <w:lang w:bidi="ar-SA"/>
                </w:rPr>
                <w:t>http://www.ieee802.org/21/</w:t>
              </w:r>
            </w:hyperlink>
            <w:r w:rsidRPr="006A30B8">
              <w:rPr>
                <w:b/>
              </w:rPr>
              <w:t>&gt;</w:t>
            </w:r>
          </w:p>
        </w:tc>
      </w:tr>
      <w:tr w:rsidR="00E54F78" w:rsidRPr="006A30B8" w:rsidTr="00342C87">
        <w:tc>
          <w:tcPr>
            <w:tcW w:w="1350" w:type="dxa"/>
          </w:tcPr>
          <w:p w:rsidR="00E54F78" w:rsidRPr="006A30B8" w:rsidRDefault="00E54F78" w:rsidP="00342C87">
            <w:pPr>
              <w:pStyle w:val="covertext"/>
            </w:pPr>
            <w:r w:rsidRPr="006A30B8">
              <w:t>Title</w:t>
            </w:r>
          </w:p>
        </w:tc>
        <w:tc>
          <w:tcPr>
            <w:tcW w:w="9018" w:type="dxa"/>
          </w:tcPr>
          <w:p w:rsidR="00E54F78" w:rsidRPr="006A30B8" w:rsidRDefault="00D55FA2" w:rsidP="00D55FA2">
            <w:pPr>
              <w:pStyle w:val="covertext"/>
              <w:rPr>
                <w:rFonts w:eastAsia="MS Mincho"/>
                <w:b/>
              </w:rPr>
            </w:pPr>
            <w:r>
              <w:rPr>
                <w:rFonts w:eastAsia="맑은 고딕"/>
                <w:b/>
              </w:rPr>
              <w:t>V</w:t>
            </w:r>
            <w:r>
              <w:rPr>
                <w:rFonts w:eastAsia="맑은 고딕" w:hint="eastAsia"/>
                <w:b/>
              </w:rPr>
              <w:t xml:space="preserve">oting </w:t>
            </w:r>
            <w:r>
              <w:rPr>
                <w:rFonts w:eastAsia="맑은 고딕"/>
                <w:b/>
              </w:rPr>
              <w:t xml:space="preserve">result </w:t>
            </w:r>
            <w:r w:rsidR="00844247">
              <w:rPr>
                <w:rFonts w:eastAsia="맑은 고딕"/>
                <w:b/>
              </w:rPr>
              <w:t xml:space="preserve">of </w:t>
            </w:r>
            <w:r w:rsidR="00844247">
              <w:rPr>
                <w:rFonts w:eastAsia="맑은 고딕" w:hint="eastAsia"/>
                <w:b/>
              </w:rPr>
              <w:t>ISO/</w:t>
            </w:r>
            <w:r w:rsidR="00844247">
              <w:rPr>
                <w:rFonts w:eastAsia="맑은 고딕"/>
                <w:b/>
              </w:rPr>
              <w:t xml:space="preserve">IEC JTC1 SC6 </w:t>
            </w:r>
            <w:r w:rsidR="00844247">
              <w:rPr>
                <w:rFonts w:eastAsia="맑은 고딕"/>
                <w:b/>
              </w:rPr>
              <w:t xml:space="preserve">DCOR ballot on </w:t>
            </w:r>
            <w:r w:rsidR="00844247">
              <w:rPr>
                <w:rFonts w:eastAsia="맑은 고딕" w:hint="eastAsia"/>
                <w:b/>
              </w:rPr>
              <w:t>I</w:t>
            </w:r>
            <w:r w:rsidR="00844247">
              <w:rPr>
                <w:rFonts w:eastAsia="맑은 고딕"/>
                <w:b/>
              </w:rPr>
              <w:t>EEE Std 802.21-2017/Cor. 1</w:t>
            </w:r>
          </w:p>
        </w:tc>
      </w:tr>
      <w:tr w:rsidR="00E54F78" w:rsidRPr="006A30B8" w:rsidTr="00342C87">
        <w:tc>
          <w:tcPr>
            <w:tcW w:w="1350" w:type="dxa"/>
          </w:tcPr>
          <w:p w:rsidR="00E54F78" w:rsidRPr="006A30B8" w:rsidRDefault="00E54F78" w:rsidP="00342C87">
            <w:pPr>
              <w:pStyle w:val="covertext"/>
            </w:pPr>
            <w:r w:rsidRPr="006A30B8">
              <w:t>DCN</w:t>
            </w:r>
          </w:p>
        </w:tc>
        <w:tc>
          <w:tcPr>
            <w:tcW w:w="9018" w:type="dxa"/>
          </w:tcPr>
          <w:p w:rsidR="00E54F78" w:rsidRPr="006A30B8" w:rsidRDefault="00E54F78" w:rsidP="0070337B">
            <w:pPr>
              <w:pStyle w:val="covertext"/>
              <w:rPr>
                <w:b/>
              </w:rPr>
            </w:pPr>
            <w:r w:rsidRPr="006A30B8">
              <w:rPr>
                <w:b/>
              </w:rPr>
              <w:t>21-</w:t>
            </w:r>
            <w:r w:rsidR="009A3503" w:rsidRPr="006A30B8">
              <w:rPr>
                <w:b/>
              </w:rPr>
              <w:t>18</w:t>
            </w:r>
            <w:r w:rsidRPr="006A30B8">
              <w:rPr>
                <w:b/>
              </w:rPr>
              <w:t>-00</w:t>
            </w:r>
            <w:r w:rsidR="00B16225">
              <w:rPr>
                <w:b/>
              </w:rPr>
              <w:t>31</w:t>
            </w:r>
            <w:r w:rsidRPr="006A30B8">
              <w:rPr>
                <w:b/>
              </w:rPr>
              <w:t>-00-0000</w:t>
            </w:r>
          </w:p>
        </w:tc>
      </w:tr>
      <w:tr w:rsidR="00E54F78" w:rsidRPr="006A30B8" w:rsidTr="00342C87">
        <w:tc>
          <w:tcPr>
            <w:tcW w:w="1350" w:type="dxa"/>
          </w:tcPr>
          <w:p w:rsidR="00E54F78" w:rsidRPr="006A30B8" w:rsidRDefault="00E54F78" w:rsidP="00342C87">
            <w:pPr>
              <w:pStyle w:val="covertext"/>
            </w:pPr>
            <w:r w:rsidRPr="006A30B8">
              <w:t>Date Submitted</w:t>
            </w:r>
          </w:p>
        </w:tc>
        <w:tc>
          <w:tcPr>
            <w:tcW w:w="9018" w:type="dxa"/>
          </w:tcPr>
          <w:p w:rsidR="00E54F78" w:rsidRPr="00DB2F09" w:rsidRDefault="00844247" w:rsidP="00FC2586">
            <w:pPr>
              <w:pStyle w:val="covertext"/>
              <w:rPr>
                <w:b/>
              </w:rPr>
            </w:pPr>
            <w:r>
              <w:rPr>
                <w:b/>
              </w:rPr>
              <w:t>June 26,</w:t>
            </w:r>
            <w:r w:rsidR="000B5FFB" w:rsidRPr="00DB2F09">
              <w:rPr>
                <w:b/>
                <w:lang w:eastAsia="ja-JP"/>
              </w:rPr>
              <w:t xml:space="preserve"> 201</w:t>
            </w:r>
            <w:r w:rsidR="009A3503" w:rsidRPr="00DB2F09">
              <w:rPr>
                <w:b/>
                <w:lang w:eastAsia="ja-JP"/>
              </w:rPr>
              <w:t>8</w:t>
            </w:r>
          </w:p>
        </w:tc>
      </w:tr>
      <w:tr w:rsidR="00E54F78" w:rsidRPr="006A30B8" w:rsidTr="00342C87">
        <w:tc>
          <w:tcPr>
            <w:tcW w:w="1350" w:type="dxa"/>
          </w:tcPr>
          <w:p w:rsidR="00E54F78" w:rsidRPr="006A30B8" w:rsidRDefault="00E54F78" w:rsidP="00342C87">
            <w:pPr>
              <w:pStyle w:val="covertext"/>
            </w:pPr>
            <w:r w:rsidRPr="006A30B8">
              <w:t>Source(s)</w:t>
            </w:r>
          </w:p>
        </w:tc>
        <w:tc>
          <w:tcPr>
            <w:tcW w:w="9018" w:type="dxa"/>
          </w:tcPr>
          <w:p w:rsidR="003735C8" w:rsidRPr="00DB2F09" w:rsidRDefault="00D55FA2" w:rsidP="00D55FA2">
            <w:pPr>
              <w:pStyle w:val="covertext"/>
            </w:pPr>
            <w:r>
              <w:rPr>
                <w:b/>
                <w:bCs/>
                <w:lang w:val="es-MX" w:eastAsia="ja-JP"/>
              </w:rPr>
              <w:t>Hyeong Ho LEE</w:t>
            </w:r>
            <w:r w:rsidR="00DB2F09" w:rsidRPr="00DB2F09">
              <w:rPr>
                <w:lang w:eastAsia="ja-JP"/>
              </w:rPr>
              <w:t xml:space="preserve"> </w:t>
            </w:r>
            <w:hyperlink r:id="rId9" w:history="1">
              <w:r w:rsidRPr="00A20A94">
                <w:rPr>
                  <w:rStyle w:val="a4"/>
                  <w:lang w:eastAsia="ja-JP"/>
                </w:rPr>
                <w:t>hhlee@netvisiontel.com</w:t>
              </w:r>
            </w:hyperlink>
            <w:r>
              <w:rPr>
                <w:lang w:eastAsia="ja-JP"/>
              </w:rPr>
              <w:t xml:space="preserve"> </w:t>
            </w:r>
            <w:r w:rsidR="00DB2F09" w:rsidRPr="00DB2F09">
              <w:rPr>
                <w:b/>
                <w:bCs/>
                <w:lang w:val="es-MX" w:eastAsia="ja-JP"/>
              </w:rPr>
              <w:t>(</w:t>
            </w:r>
            <w:r>
              <w:rPr>
                <w:b/>
                <w:bCs/>
                <w:lang w:val="es-MX" w:eastAsia="ja-JP"/>
              </w:rPr>
              <w:t>Netvision Telecom</w:t>
            </w:r>
            <w:r w:rsidR="00DB2F09" w:rsidRPr="00DB2F09">
              <w:rPr>
                <w:b/>
                <w:bCs/>
                <w:lang w:val="es-MX" w:eastAsia="ja-JP"/>
              </w:rPr>
              <w:t xml:space="preserve"> Inc.)</w:t>
            </w:r>
          </w:p>
        </w:tc>
      </w:tr>
      <w:tr w:rsidR="00E54F78" w:rsidRPr="006A30B8" w:rsidTr="00342C87">
        <w:tc>
          <w:tcPr>
            <w:tcW w:w="1350" w:type="dxa"/>
          </w:tcPr>
          <w:p w:rsidR="00E54F78" w:rsidRPr="006A30B8" w:rsidRDefault="00E54F78" w:rsidP="00342C87">
            <w:pPr>
              <w:pStyle w:val="covertext"/>
            </w:pPr>
            <w:r w:rsidRPr="006A30B8">
              <w:t>Re:</w:t>
            </w:r>
          </w:p>
        </w:tc>
        <w:tc>
          <w:tcPr>
            <w:tcW w:w="9018" w:type="dxa"/>
          </w:tcPr>
          <w:p w:rsidR="00E54F78" w:rsidRPr="00DB2F09" w:rsidRDefault="000B5FFB" w:rsidP="0070337B">
            <w:pPr>
              <w:pStyle w:val="covertext"/>
              <w:rPr>
                <w:rFonts w:eastAsia="MS Mincho"/>
                <w:lang w:val="en-GB" w:eastAsia="ja-JP"/>
              </w:rPr>
            </w:pPr>
            <w:r w:rsidRPr="00DB2F09">
              <w:t>IEEE 802.21 Session #8</w:t>
            </w:r>
            <w:r w:rsidR="00844247">
              <w:t>6</w:t>
            </w:r>
            <w:r w:rsidRPr="00DB2F09">
              <w:t xml:space="preserve"> in </w:t>
            </w:r>
            <w:r w:rsidR="00844247">
              <w:t>S</w:t>
            </w:r>
            <w:r w:rsidR="00844247">
              <w:rPr>
                <w:rFonts w:hint="eastAsia"/>
              </w:rPr>
              <w:t xml:space="preserve">an </w:t>
            </w:r>
            <w:r w:rsidR="00844247">
              <w:t>Diego, USA</w:t>
            </w:r>
          </w:p>
        </w:tc>
      </w:tr>
      <w:tr w:rsidR="000B5FFB" w:rsidRPr="006A30B8" w:rsidTr="00342C87">
        <w:tc>
          <w:tcPr>
            <w:tcW w:w="1350" w:type="dxa"/>
          </w:tcPr>
          <w:p w:rsidR="000B5FFB" w:rsidRPr="006A30B8" w:rsidRDefault="000B5FFB" w:rsidP="000B5FFB">
            <w:pPr>
              <w:pStyle w:val="covertext"/>
            </w:pPr>
            <w:r w:rsidRPr="006A30B8">
              <w:t>Abstract</w:t>
            </w:r>
          </w:p>
        </w:tc>
        <w:tc>
          <w:tcPr>
            <w:tcW w:w="9018" w:type="dxa"/>
          </w:tcPr>
          <w:p w:rsidR="000B5FFB" w:rsidRPr="00DB2F09" w:rsidRDefault="006A30B8" w:rsidP="00D55FA2">
            <w:pPr>
              <w:pStyle w:val="covertext"/>
            </w:pPr>
            <w:r w:rsidRPr="00DB2F09">
              <w:t>This document contains the</w:t>
            </w:r>
            <w:r w:rsidR="00D55FA2">
              <w:t xml:space="preserve"> v</w:t>
            </w:r>
            <w:r w:rsidR="00D55FA2" w:rsidRPr="00D55FA2">
              <w:t xml:space="preserve">oting result of </w:t>
            </w:r>
            <w:r w:rsidR="00844247" w:rsidRPr="00844247">
              <w:t>ISO/IEC JTC1 SC6 DCOR ballot on IEEE Std 802.21-2017/Cor. 1</w:t>
            </w:r>
            <w:r w:rsidR="00D55FA2">
              <w:t>.</w:t>
            </w:r>
          </w:p>
        </w:tc>
      </w:tr>
      <w:tr w:rsidR="000B5FFB" w:rsidRPr="006A30B8" w:rsidTr="00342C87">
        <w:tc>
          <w:tcPr>
            <w:tcW w:w="1350" w:type="dxa"/>
          </w:tcPr>
          <w:p w:rsidR="000B5FFB" w:rsidRPr="006A30B8" w:rsidRDefault="000B5FFB" w:rsidP="000B5FFB">
            <w:pPr>
              <w:pStyle w:val="covertext"/>
            </w:pPr>
            <w:r w:rsidRPr="006A30B8">
              <w:t>Purpose</w:t>
            </w:r>
          </w:p>
        </w:tc>
        <w:tc>
          <w:tcPr>
            <w:tcW w:w="9018" w:type="dxa"/>
          </w:tcPr>
          <w:p w:rsidR="00AA6974" w:rsidRPr="006A30B8" w:rsidRDefault="006A30B8" w:rsidP="00D55FA2">
            <w:pPr>
              <w:pStyle w:val="covertext"/>
            </w:pPr>
            <w:r w:rsidRPr="006A30B8">
              <w:t xml:space="preserve">This document is composed to share the information on </w:t>
            </w:r>
            <w:r w:rsidR="00D55FA2" w:rsidRPr="00DB2F09">
              <w:t>the</w:t>
            </w:r>
            <w:r w:rsidR="00D55FA2">
              <w:t xml:space="preserve"> v</w:t>
            </w:r>
            <w:r w:rsidR="00D55FA2" w:rsidRPr="00D55FA2">
              <w:t xml:space="preserve">oting result of </w:t>
            </w:r>
            <w:r w:rsidR="00844247" w:rsidRPr="00844247">
              <w:t>ISO/IEC JTC1 SC6 DCOR ballot on IEEE Std 802.21-2017/Cor. 1.</w:t>
            </w:r>
          </w:p>
        </w:tc>
      </w:tr>
      <w:tr w:rsidR="000B5FFB" w:rsidRPr="006A30B8" w:rsidTr="00342C87">
        <w:trPr>
          <w:trHeight w:val="840"/>
        </w:trPr>
        <w:tc>
          <w:tcPr>
            <w:tcW w:w="1350" w:type="dxa"/>
          </w:tcPr>
          <w:p w:rsidR="000B5FFB" w:rsidRPr="006A30B8" w:rsidRDefault="000B5FFB" w:rsidP="000B5FFB">
            <w:pPr>
              <w:pStyle w:val="covertext"/>
            </w:pPr>
            <w:r w:rsidRPr="006A30B8">
              <w:t>Notice</w:t>
            </w:r>
          </w:p>
        </w:tc>
        <w:tc>
          <w:tcPr>
            <w:tcW w:w="9018" w:type="dxa"/>
          </w:tcPr>
          <w:p w:rsidR="000B5FFB" w:rsidRPr="006A30B8" w:rsidRDefault="000B5FFB" w:rsidP="000B5FFB">
            <w:pPr>
              <w:pStyle w:val="covertext"/>
              <w:spacing w:before="0" w:after="0"/>
              <w:jc w:val="both"/>
              <w:rPr>
                <w:sz w:val="20"/>
              </w:rPr>
            </w:pPr>
            <w:r w:rsidRPr="006A30B8">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5FFB" w:rsidRPr="006A30B8" w:rsidTr="00342C87">
        <w:trPr>
          <w:trHeight w:val="1439"/>
        </w:trPr>
        <w:tc>
          <w:tcPr>
            <w:tcW w:w="1350" w:type="dxa"/>
          </w:tcPr>
          <w:p w:rsidR="000B5FFB" w:rsidRPr="006A30B8" w:rsidRDefault="000B5FFB" w:rsidP="000B5FFB">
            <w:pPr>
              <w:pStyle w:val="covertext"/>
            </w:pPr>
            <w:r w:rsidRPr="006A30B8">
              <w:t>Release</w:t>
            </w:r>
          </w:p>
        </w:tc>
        <w:tc>
          <w:tcPr>
            <w:tcW w:w="9018" w:type="dxa"/>
          </w:tcPr>
          <w:p w:rsidR="000B5FFB" w:rsidRPr="006A30B8" w:rsidRDefault="000B5FFB" w:rsidP="000B5FFB">
            <w:pPr>
              <w:pStyle w:val="covertext"/>
              <w:spacing w:before="0" w:after="0"/>
              <w:jc w:val="both"/>
              <w:rPr>
                <w:sz w:val="20"/>
              </w:rPr>
            </w:pPr>
            <w:r w:rsidRPr="006A30B8">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B5FFB" w:rsidRPr="006A30B8" w:rsidTr="00342C87">
        <w:trPr>
          <w:trHeight w:val="70"/>
        </w:trPr>
        <w:tc>
          <w:tcPr>
            <w:tcW w:w="1350" w:type="dxa"/>
          </w:tcPr>
          <w:p w:rsidR="000B5FFB" w:rsidRPr="006A30B8" w:rsidRDefault="000B5FFB" w:rsidP="000B5FFB">
            <w:pPr>
              <w:pStyle w:val="covertext"/>
            </w:pPr>
            <w:r w:rsidRPr="006A30B8">
              <w:t>Patent Policy</w:t>
            </w:r>
          </w:p>
        </w:tc>
        <w:tc>
          <w:tcPr>
            <w:tcW w:w="9018" w:type="dxa"/>
          </w:tcPr>
          <w:p w:rsidR="000B5FFB" w:rsidRPr="006A30B8" w:rsidRDefault="000B5FFB" w:rsidP="000B5FFB">
            <w:pPr>
              <w:rPr>
                <w:rFonts w:ascii="Times New Roman" w:hAnsi="Times New Roman" w:cs="Times New Roman"/>
              </w:rPr>
            </w:pPr>
            <w:r w:rsidRPr="006A30B8">
              <w:rPr>
                <w:rFonts w:ascii="Times New Roman" w:hAnsi="Times New Roman" w:cs="Times New Roman"/>
              </w:rPr>
              <w:t xml:space="preserve">The contributor is familiar with IEEE patent policy, as stated in </w:t>
            </w:r>
            <w:hyperlink r:id="rId10" w:anchor="6.3" w:tgtFrame="_parent" w:history="1">
              <w:r w:rsidRPr="006A30B8">
                <w:rPr>
                  <w:rStyle w:val="a4"/>
                  <w:rFonts w:ascii="Times New Roman" w:hAnsi="Times New Roman" w:cs="Times New Roman"/>
                </w:rPr>
                <w:t>Section 6 of the IEEE-SA Standards Board bylaws</w:t>
              </w:r>
            </w:hyperlink>
            <w:r w:rsidRPr="006A30B8">
              <w:rPr>
                <w:rFonts w:ascii="Times New Roman" w:hAnsi="Times New Roman" w:cs="Times New Roman"/>
              </w:rPr>
              <w:t xml:space="preserve"> &lt;</w:t>
            </w:r>
            <w:hyperlink r:id="rId11" w:tgtFrame="_parent" w:history="1">
              <w:r w:rsidRPr="006A30B8">
                <w:rPr>
                  <w:rStyle w:val="a4"/>
                  <w:rFonts w:ascii="Times New Roman" w:hAnsi="Times New Roman" w:cs="Times New Roman"/>
                </w:rPr>
                <w:t>http://standards.ieee.org/guides/bylaws/sect6-7.html#6</w:t>
              </w:r>
            </w:hyperlink>
            <w:r w:rsidRPr="006A30B8">
              <w:rPr>
                <w:rFonts w:ascii="Times New Roman" w:hAnsi="Times New Roman" w:cs="Times New Roman"/>
              </w:rPr>
              <w:t xml:space="preserve">&gt; and in </w:t>
            </w:r>
            <w:r w:rsidRPr="006A30B8">
              <w:rPr>
                <w:rFonts w:ascii="Times New Roman" w:hAnsi="Times New Roman" w:cs="Times New Roman"/>
                <w:i/>
                <w:iCs/>
              </w:rPr>
              <w:t>Understanding Patent Issues During IEEE Standards Development</w:t>
            </w:r>
            <w:r w:rsidRPr="006A30B8">
              <w:rPr>
                <w:rFonts w:ascii="Times New Roman" w:hAnsi="Times New Roman" w:cs="Times New Roman"/>
              </w:rPr>
              <w:t xml:space="preserve"> </w:t>
            </w:r>
            <w:hyperlink r:id="rId12" w:tgtFrame="_parent" w:history="1">
              <w:r w:rsidRPr="006A30B8">
                <w:rPr>
                  <w:rStyle w:val="a4"/>
                  <w:rFonts w:ascii="Times New Roman" w:hAnsi="Times New Roman" w:cs="Times New Roman"/>
                </w:rPr>
                <w:t>http://standards.ieee.org/board/pat/faq.pdf</w:t>
              </w:r>
            </w:hyperlink>
          </w:p>
        </w:tc>
      </w:tr>
    </w:tbl>
    <w:p w:rsidR="00E54F78" w:rsidRPr="006A30B8"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p>
    <w:p w:rsidR="00C43C78" w:rsidRDefault="00E54F78" w:rsidP="00D55FA2">
      <w:pPr>
        <w:rPr>
          <w:rFonts w:ascii="Times New Roman" w:hAnsi="Times New Roman" w:cs="Times New Roman"/>
          <w:bdr w:val="none" w:sz="0" w:space="0" w:color="auto" w:frame="1"/>
        </w:rPr>
      </w:pPr>
      <w:r w:rsidRPr="006A30B8">
        <w:rPr>
          <w:rFonts w:ascii="Times New Roman" w:hAnsi="Times New Roman" w:cs="Times New Roman"/>
          <w:bdr w:val="none" w:sz="0" w:space="0" w:color="auto" w:frame="1"/>
        </w:rPr>
        <w:br w:type="page"/>
      </w:r>
      <w:bookmarkStart w:id="0" w:name="_GoBack"/>
      <w:bookmarkEnd w:id="0"/>
    </w:p>
    <w:p w:rsidR="00C43C78" w:rsidRDefault="00C43C78" w:rsidP="00D55FA2">
      <w:pPr>
        <w:rPr>
          <w:rFonts w:ascii="Times New Roman" w:hAnsi="Times New Roman" w:cs="Times New Roman"/>
          <w:bdr w:val="none" w:sz="0" w:space="0" w:color="auto" w:frame="1"/>
        </w:rPr>
      </w:pPr>
      <w:r>
        <w:rPr>
          <w:rFonts w:ascii="Times New Roman" w:hAnsi="Times New Roman" w:cs="Times New Roman" w:hint="eastAsia"/>
          <w:bdr w:val="none" w:sz="0" w:space="0" w:color="auto" w:frame="1"/>
        </w:rPr>
        <w:lastRenderedPageBreak/>
        <w:t xml:space="preserve">Voting </w:t>
      </w:r>
      <w:r>
        <w:rPr>
          <w:rFonts w:ascii="Times New Roman" w:hAnsi="Times New Roman" w:cs="Times New Roman"/>
          <w:bdr w:val="none" w:sz="0" w:space="0" w:color="auto" w:frame="1"/>
        </w:rPr>
        <w:t xml:space="preserve">on </w:t>
      </w:r>
      <w:r w:rsidR="00E7444C">
        <w:rPr>
          <w:rFonts w:ascii="Times New Roman" w:hAnsi="Times New Roman" w:cs="Times New Roman"/>
          <w:bdr w:val="none" w:sz="0" w:space="0" w:color="auto" w:frame="1"/>
        </w:rPr>
        <w:t>the DCOR</w:t>
      </w:r>
      <w:r w:rsidR="00131A7B">
        <w:rPr>
          <w:rFonts w:ascii="Times New Roman" w:hAnsi="Times New Roman" w:cs="Times New Roman"/>
          <w:bdr w:val="none" w:sz="0" w:space="0" w:color="auto" w:frame="1"/>
        </w:rPr>
        <w:t xml:space="preserve"> </w:t>
      </w:r>
      <w:r w:rsidR="00910628" w:rsidRPr="00910628">
        <w:rPr>
          <w:rFonts w:ascii="Times New Roman" w:hAnsi="Times New Roman" w:cs="Times New Roman"/>
          <w:bdr w:val="none" w:sz="0" w:space="0" w:color="auto" w:frame="1"/>
        </w:rPr>
        <w:t>(Draft Technical Corrigendum)</w:t>
      </w:r>
      <w:r w:rsidR="00910628">
        <w:rPr>
          <w:rFonts w:ascii="Times New Roman" w:hAnsi="Times New Roman" w:cs="Times New Roman"/>
          <w:bdr w:val="none" w:sz="0" w:space="0" w:color="auto" w:frame="1"/>
        </w:rPr>
        <w:t xml:space="preserve"> </w:t>
      </w:r>
      <w:r>
        <w:rPr>
          <w:rFonts w:ascii="Times New Roman" w:hAnsi="Times New Roman" w:cs="Times New Roman"/>
        </w:rPr>
        <w:t>ballot</w:t>
      </w:r>
      <w:r w:rsidR="00E7444C">
        <w:rPr>
          <w:rFonts w:ascii="Times New Roman" w:hAnsi="Times New Roman" w:cs="Times New Roman"/>
        </w:rPr>
        <w:t xml:space="preserve"> on </w:t>
      </w:r>
      <w:r w:rsidR="00E7444C" w:rsidRPr="00E7444C">
        <w:rPr>
          <w:rFonts w:ascii="Times New Roman" w:hAnsi="Times New Roman" w:cs="Times New Roman"/>
        </w:rPr>
        <w:t>IEEE Std 802.21™-2017/Cor 1-2017</w:t>
      </w:r>
      <w:r>
        <w:rPr>
          <w:rFonts w:ascii="Times New Roman" w:hAnsi="Times New Roman" w:cs="Times New Roman"/>
        </w:rPr>
        <w:t xml:space="preserve"> </w:t>
      </w:r>
      <w:r>
        <w:rPr>
          <w:rFonts w:ascii="Times New Roman" w:hAnsi="Times New Roman" w:cs="Times New Roman" w:hint="eastAsia"/>
          <w:bdr w:val="none" w:sz="0" w:space="0" w:color="auto" w:frame="1"/>
        </w:rPr>
        <w:t>started on</w:t>
      </w:r>
      <w:r>
        <w:rPr>
          <w:rFonts w:ascii="Times New Roman" w:hAnsi="Times New Roman" w:cs="Times New Roman"/>
          <w:bdr w:val="none" w:sz="0" w:space="0" w:color="auto" w:frame="1"/>
        </w:rPr>
        <w:t xml:space="preserve"> </w:t>
      </w:r>
      <w:r w:rsidR="00910628">
        <w:rPr>
          <w:rFonts w:ascii="Times New Roman" w:hAnsi="Times New Roman" w:cs="Times New Roman"/>
          <w:bdr w:val="none" w:sz="0" w:space="0" w:color="auto" w:frame="1"/>
        </w:rPr>
        <w:t>March</w:t>
      </w:r>
      <w:r>
        <w:rPr>
          <w:rFonts w:ascii="Times New Roman" w:hAnsi="Times New Roman" w:cs="Times New Roman"/>
          <w:bdr w:val="none" w:sz="0" w:space="0" w:color="auto" w:frame="1"/>
        </w:rPr>
        <w:t xml:space="preserve"> </w:t>
      </w:r>
      <w:r w:rsidR="00910628">
        <w:rPr>
          <w:rFonts w:ascii="Times New Roman" w:hAnsi="Times New Roman" w:cs="Times New Roman"/>
          <w:bdr w:val="none" w:sz="0" w:space="0" w:color="auto" w:frame="1"/>
        </w:rPr>
        <w:t>18</w:t>
      </w:r>
      <w:r>
        <w:rPr>
          <w:rFonts w:ascii="Times New Roman" w:hAnsi="Times New Roman" w:cs="Times New Roman"/>
          <w:bdr w:val="none" w:sz="0" w:space="0" w:color="auto" w:frame="1"/>
        </w:rPr>
        <w:t>, 201</w:t>
      </w:r>
      <w:r w:rsidR="00910628">
        <w:rPr>
          <w:rFonts w:ascii="Times New Roman" w:hAnsi="Times New Roman" w:cs="Times New Roman"/>
          <w:bdr w:val="none" w:sz="0" w:space="0" w:color="auto" w:frame="1"/>
        </w:rPr>
        <w:t>8</w:t>
      </w:r>
      <w:r>
        <w:rPr>
          <w:rFonts w:ascii="Times New Roman" w:hAnsi="Times New Roman" w:cs="Times New Roman"/>
          <w:bdr w:val="none" w:sz="0" w:space="0" w:color="auto" w:frame="1"/>
        </w:rPr>
        <w:t xml:space="preserve"> and ended on </w:t>
      </w:r>
      <w:r w:rsidR="00E7444C">
        <w:rPr>
          <w:rFonts w:ascii="Times New Roman" w:hAnsi="Times New Roman" w:cs="Times New Roman"/>
          <w:bdr w:val="none" w:sz="0" w:space="0" w:color="auto" w:frame="1"/>
        </w:rPr>
        <w:t>June 16,</w:t>
      </w:r>
      <w:r>
        <w:rPr>
          <w:rFonts w:ascii="Times New Roman" w:hAnsi="Times New Roman" w:cs="Times New Roman"/>
          <w:bdr w:val="none" w:sz="0" w:space="0" w:color="auto" w:frame="1"/>
        </w:rPr>
        <w:t xml:space="preserve"> 2018</w:t>
      </w:r>
      <w:r>
        <w:rPr>
          <w:rFonts w:ascii="Times New Roman" w:hAnsi="Times New Roman" w:cs="Times New Roman" w:hint="eastAsia"/>
          <w:bdr w:val="none" w:sz="0" w:space="0" w:color="auto" w:frame="1"/>
        </w:rPr>
        <w:t xml:space="preserve"> </w:t>
      </w:r>
      <w:r>
        <w:rPr>
          <w:rFonts w:ascii="Times New Roman" w:hAnsi="Times New Roman" w:cs="Times New Roman"/>
          <w:bdr w:val="none" w:sz="0" w:space="0" w:color="auto" w:frame="1"/>
        </w:rPr>
        <w:t>in ISO/IEC JTC1/SC6 committee.</w:t>
      </w:r>
    </w:p>
    <w:p w:rsidR="00DF0126" w:rsidRDefault="00DF0126" w:rsidP="00D55FA2">
      <w:pPr>
        <w:rPr>
          <w:rFonts w:ascii="Times New Roman" w:hAnsi="Times New Roman" w:cs="Times New Roman"/>
          <w:bdr w:val="none" w:sz="0" w:space="0" w:color="auto" w:frame="1"/>
        </w:rPr>
      </w:pPr>
    </w:p>
    <w:p w:rsidR="00DF0126" w:rsidRDefault="00DF0126" w:rsidP="00DF0126">
      <w:pPr>
        <w:rPr>
          <w:rFonts w:ascii="Times New Roman" w:hAnsi="Times New Roman" w:cs="Times New Roman"/>
        </w:rPr>
      </w:pPr>
      <w:r>
        <w:rPr>
          <w:rFonts w:ascii="Times New Roman" w:hAnsi="Times New Roman" w:cs="Times New Roman"/>
        </w:rPr>
        <w:t>P-members voted on the following q</w:t>
      </w:r>
      <w:r w:rsidRPr="00DF0126">
        <w:rPr>
          <w:rFonts w:ascii="Times New Roman" w:hAnsi="Times New Roman" w:cs="Times New Roman"/>
        </w:rPr>
        <w:t>uestions</w:t>
      </w:r>
      <w:r>
        <w:rPr>
          <w:rFonts w:ascii="Times New Roman" w:hAnsi="Times New Roman" w:cs="Times New Roman"/>
        </w:rPr>
        <w:t xml:space="preserve"> in the </w:t>
      </w:r>
      <w:r>
        <w:rPr>
          <w:rFonts w:ascii="Times New Roman" w:hAnsi="Times New Roman" w:cs="Times New Roman" w:hint="eastAsia"/>
        </w:rPr>
        <w:t>D</w:t>
      </w:r>
      <w:r>
        <w:rPr>
          <w:rFonts w:ascii="Times New Roman" w:hAnsi="Times New Roman" w:cs="Times New Roman"/>
        </w:rPr>
        <w:t>COR ballot</w:t>
      </w:r>
      <w:r>
        <w:rPr>
          <w:rFonts w:ascii="Times New Roman" w:hAnsi="Times New Roman" w:cs="Times New Roman"/>
        </w:rPr>
        <w:t xml:space="preserve"> </w:t>
      </w:r>
      <w:r w:rsidRPr="00910628">
        <w:rPr>
          <w:rFonts w:ascii="Times New Roman" w:hAnsi="Times New Roman" w:cs="Times New Roman"/>
        </w:rPr>
        <w:t>on IEEE Std 802.21™-2017/Cor 1-2017, IEEE Standard for Local and metropolitan area networks — Part 21: Media Independent Services Framework—Corrigendum 1: Clarification of Parameter Definition in Group Session Key Derivation</w:t>
      </w:r>
      <w:r>
        <w:rPr>
          <w:rFonts w:ascii="Times New Roman" w:hAnsi="Times New Roman" w:cs="Times New Roman"/>
        </w:rPr>
        <w:t>.</w:t>
      </w:r>
    </w:p>
    <w:p w:rsidR="00DF0126" w:rsidRPr="00DF0126" w:rsidRDefault="00DF0126" w:rsidP="00E74097">
      <w:pPr>
        <w:spacing w:after="0"/>
        <w:rPr>
          <w:rFonts w:ascii="Times New Roman" w:hAnsi="Times New Roman" w:cs="Times New Roman"/>
        </w:rPr>
      </w:pPr>
      <w:r w:rsidRPr="00DF0126">
        <w:rPr>
          <w:rFonts w:ascii="Times New Roman" w:hAnsi="Times New Roman" w:cs="Times New Roman"/>
        </w:rPr>
        <w:t>Q.1 "Do you support the need for a corrigendum to the subject ISO/IEC/IEEE International Standard?"</w:t>
      </w:r>
    </w:p>
    <w:p w:rsidR="00DF0126" w:rsidRPr="00DF0126" w:rsidRDefault="00DF0126" w:rsidP="00E74097">
      <w:pPr>
        <w:spacing w:after="0"/>
        <w:rPr>
          <w:rFonts w:ascii="Times New Roman" w:hAnsi="Times New Roman" w:cs="Times New Roman"/>
        </w:rPr>
      </w:pPr>
      <w:r w:rsidRPr="00DF0126">
        <w:rPr>
          <w:rFonts w:ascii="Times New Roman" w:hAnsi="Times New Roman" w:cs="Times New Roman"/>
        </w:rPr>
        <w:t>Q.2 "Do you approve the draft for publication?"</w:t>
      </w:r>
    </w:p>
    <w:p w:rsidR="00DF0126" w:rsidRDefault="00DF0126" w:rsidP="00E74097">
      <w:pPr>
        <w:spacing w:after="0"/>
        <w:rPr>
          <w:rFonts w:ascii="Times New Roman" w:hAnsi="Times New Roman" w:cs="Times New Roman"/>
        </w:rPr>
      </w:pPr>
      <w:r w:rsidRPr="00DF0126">
        <w:rPr>
          <w:rFonts w:ascii="Times New Roman" w:hAnsi="Times New Roman" w:cs="Times New Roman"/>
        </w:rPr>
        <w:t>Q.3 "If you disapprove the draft, would you please indicate if you accept to change your vote to approval if the reasons and appropriate changes will be accepted? "</w:t>
      </w:r>
    </w:p>
    <w:p w:rsidR="00DF0126" w:rsidRDefault="00DF0126" w:rsidP="00D55FA2">
      <w:pPr>
        <w:rPr>
          <w:rFonts w:ascii="Times New Roman" w:hAnsi="Times New Roman" w:cs="Times New Roman" w:hint="eastAsia"/>
          <w:bdr w:val="none" w:sz="0" w:space="0" w:color="auto" w:frame="1"/>
        </w:rPr>
      </w:pPr>
    </w:p>
    <w:p w:rsidR="00910628" w:rsidRDefault="00C43C78" w:rsidP="00D55FA2">
      <w:pPr>
        <w:rPr>
          <w:rFonts w:ascii="Times New Roman" w:hAnsi="Times New Roman" w:cs="Times New Roman"/>
        </w:rPr>
      </w:pPr>
      <w:r>
        <w:rPr>
          <w:rFonts w:ascii="Times New Roman" w:hAnsi="Times New Roman" w:cs="Times New Roman"/>
          <w:bdr w:val="none" w:sz="0" w:space="0" w:color="auto" w:frame="1"/>
        </w:rPr>
        <w:t>Following is the s</w:t>
      </w:r>
      <w:r w:rsidR="00D55FA2" w:rsidRPr="00D55FA2">
        <w:rPr>
          <w:rFonts w:ascii="Times New Roman" w:hAnsi="Times New Roman" w:cs="Times New Roman"/>
        </w:rPr>
        <w:t xml:space="preserve">ummary of voting on </w:t>
      </w:r>
      <w:r w:rsidR="00910628">
        <w:rPr>
          <w:rFonts w:ascii="Times New Roman" w:hAnsi="Times New Roman" w:cs="Times New Roman"/>
        </w:rPr>
        <w:t xml:space="preserve">the </w:t>
      </w:r>
      <w:r w:rsidR="00910628" w:rsidRPr="00910628">
        <w:rPr>
          <w:rFonts w:ascii="Times New Roman" w:hAnsi="Times New Roman" w:cs="Times New Roman"/>
        </w:rPr>
        <w:t>DCOR ballot</w:t>
      </w:r>
      <w:r w:rsidR="00DF0126">
        <w:rPr>
          <w:rFonts w:ascii="Times New Roman" w:hAnsi="Times New Roman" w:cs="Times New Roman"/>
        </w:rPr>
        <w:t>.</w:t>
      </w:r>
    </w:p>
    <w:p w:rsidR="005840BC" w:rsidRDefault="005840BC" w:rsidP="002D2CAB">
      <w:pPr>
        <w:pStyle w:val="a9"/>
        <w:numPr>
          <w:ilvl w:val="0"/>
          <w:numId w:val="14"/>
        </w:numPr>
        <w:spacing w:after="0"/>
        <w:ind w:leftChars="0" w:hanging="357"/>
        <w:rPr>
          <w:rFonts w:ascii="Times New Roman" w:hAnsi="Times New Roman" w:cs="Times New Roman"/>
        </w:rPr>
      </w:pPr>
      <w:r w:rsidRPr="005840BC">
        <w:rPr>
          <w:rFonts w:ascii="Times New Roman" w:hAnsi="Times New Roman" w:cs="Times New Roman"/>
        </w:rPr>
        <w:t xml:space="preserve">Votes cast: </w:t>
      </w:r>
      <w:r w:rsidR="00DF0126" w:rsidRPr="005840BC">
        <w:rPr>
          <w:rFonts w:ascii="Times New Roman" w:hAnsi="Times New Roman" w:cs="Times New Roman"/>
        </w:rPr>
        <w:t xml:space="preserve">17 </w:t>
      </w:r>
      <w:r w:rsidR="00C43C78" w:rsidRPr="005840BC">
        <w:rPr>
          <w:rFonts w:ascii="Times New Roman" w:hAnsi="Times New Roman" w:cs="Times New Roman"/>
        </w:rPr>
        <w:t>P-Members</w:t>
      </w:r>
      <w:r>
        <w:rPr>
          <w:rFonts w:ascii="Times New Roman" w:hAnsi="Times New Roman" w:cs="Times New Roman"/>
        </w:rPr>
        <w:t xml:space="preserve"> (5 Yes, 12 Abstention on Q.1 and Q.2)</w:t>
      </w:r>
    </w:p>
    <w:p w:rsidR="005840BC" w:rsidRPr="005840BC" w:rsidRDefault="005840BC" w:rsidP="002D2CAB">
      <w:pPr>
        <w:pStyle w:val="a9"/>
        <w:numPr>
          <w:ilvl w:val="0"/>
          <w:numId w:val="14"/>
        </w:numPr>
        <w:spacing w:after="0"/>
        <w:ind w:leftChars="0" w:hanging="357"/>
        <w:rPr>
          <w:rFonts w:ascii="Times New Roman" w:hAnsi="Times New Roman" w:cs="Times New Roman"/>
        </w:rPr>
      </w:pPr>
      <w:r w:rsidRPr="005840BC">
        <w:rPr>
          <w:rFonts w:ascii="Times New Roman" w:hAnsi="Times New Roman" w:cs="Times New Roman" w:hint="eastAsia"/>
        </w:rPr>
        <w:t>V</w:t>
      </w:r>
      <w:r w:rsidRPr="005840BC">
        <w:rPr>
          <w:rFonts w:ascii="Times New Roman" w:hAnsi="Times New Roman" w:cs="Times New Roman"/>
        </w:rPr>
        <w:t>otes not cast: 1 P-Member</w:t>
      </w:r>
    </w:p>
    <w:p w:rsidR="00C43C78" w:rsidRPr="00C43C78" w:rsidRDefault="00897A6D" w:rsidP="002D2CAB">
      <w:pPr>
        <w:pStyle w:val="a9"/>
        <w:numPr>
          <w:ilvl w:val="0"/>
          <w:numId w:val="14"/>
        </w:numPr>
        <w:spacing w:after="0"/>
        <w:ind w:leftChars="0" w:hanging="357"/>
        <w:rPr>
          <w:rFonts w:ascii="Times New Roman" w:hAnsi="Times New Roman" w:cs="Times New Roman"/>
        </w:rPr>
      </w:pPr>
      <w:r>
        <w:rPr>
          <w:rFonts w:ascii="Times New Roman" w:hAnsi="Times New Roman" w:cs="Times New Roman"/>
        </w:rPr>
        <w:t xml:space="preserve">Result of voting: </w:t>
      </w:r>
      <w:r w:rsidR="00C43C78" w:rsidRPr="00C43C78">
        <w:rPr>
          <w:rFonts w:ascii="Times New Roman" w:hAnsi="Times New Roman" w:cs="Times New Roman"/>
        </w:rPr>
        <w:t>Approved</w:t>
      </w:r>
    </w:p>
    <w:p w:rsidR="00A53D25" w:rsidRPr="00E066DA" w:rsidRDefault="00E066DA" w:rsidP="00DC7C87">
      <w:pPr>
        <w:ind w:leftChars="200" w:left="400"/>
        <w:rPr>
          <w:rFonts w:ascii="Times New Roman" w:hAnsi="Times New Roman" w:cs="Times New Roman"/>
          <w:u w:val="single"/>
        </w:rPr>
      </w:pPr>
      <w:r w:rsidRPr="00E066DA">
        <w:rPr>
          <w:rFonts w:ascii="Times New Roman" w:hAnsi="Times New Roman" w:cs="Times New Roman"/>
          <w:u w:val="single"/>
        </w:rPr>
        <w:t>Acceptance criterion: Approval by 2/3 of the P-members and not</w:t>
      </w:r>
      <w:r w:rsidRPr="00E066DA">
        <w:rPr>
          <w:rFonts w:ascii="Times New Roman" w:hAnsi="Times New Roman" w:cs="Times New Roman"/>
          <w:u w:val="single"/>
        </w:rPr>
        <w:t xml:space="preserve"> </w:t>
      </w:r>
      <w:r w:rsidRPr="00E066DA">
        <w:rPr>
          <w:rFonts w:ascii="Times New Roman" w:hAnsi="Times New Roman" w:cs="Times New Roman"/>
          <w:u w:val="single"/>
        </w:rPr>
        <w:t>more than 25% negative votes overall (abstentions are not counted)</w:t>
      </w:r>
    </w:p>
    <w:p w:rsidR="00E066DA" w:rsidRDefault="00E066DA" w:rsidP="006F1AD2">
      <w:pPr>
        <w:rPr>
          <w:rFonts w:ascii="Times New Roman" w:hAnsi="Times New Roman" w:cs="Times New Roman"/>
        </w:rPr>
      </w:pPr>
    </w:p>
    <w:p w:rsidR="00A53D25" w:rsidRDefault="00897A6D" w:rsidP="006F1AD2">
      <w:pPr>
        <w:rPr>
          <w:rFonts w:ascii="Times New Roman" w:hAnsi="Times New Roman" w:cs="Times New Roman"/>
        </w:rPr>
      </w:pPr>
      <w:r>
        <w:rPr>
          <w:rFonts w:ascii="Times New Roman" w:hAnsi="Times New Roman" w:cs="Times New Roman" w:hint="eastAsia"/>
        </w:rPr>
        <w:t xml:space="preserve">China </w:t>
      </w:r>
      <w:r w:rsidR="00A53D25">
        <w:rPr>
          <w:rFonts w:ascii="Times New Roman" w:hAnsi="Times New Roman" w:cs="Times New Roman"/>
        </w:rPr>
        <w:t xml:space="preserve">NB </w:t>
      </w:r>
      <w:r>
        <w:rPr>
          <w:rFonts w:ascii="Times New Roman" w:hAnsi="Times New Roman" w:cs="Times New Roman"/>
        </w:rPr>
        <w:t xml:space="preserve">casted </w:t>
      </w:r>
      <w:r w:rsidR="005840BC">
        <w:rPr>
          <w:rFonts w:ascii="Times New Roman" w:hAnsi="Times New Roman" w:cs="Times New Roman"/>
        </w:rPr>
        <w:t>‘Abstention’</w:t>
      </w:r>
      <w:r>
        <w:rPr>
          <w:rFonts w:ascii="Times New Roman" w:hAnsi="Times New Roman" w:cs="Times New Roman"/>
        </w:rPr>
        <w:t xml:space="preserve"> vote </w:t>
      </w:r>
      <w:r w:rsidR="005840BC">
        <w:rPr>
          <w:rFonts w:ascii="Times New Roman" w:hAnsi="Times New Roman" w:cs="Times New Roman"/>
        </w:rPr>
        <w:t xml:space="preserve">on Q.1 and Q.2 </w:t>
      </w:r>
      <w:r>
        <w:rPr>
          <w:rFonts w:ascii="Times New Roman" w:hAnsi="Times New Roman" w:cs="Times New Roman"/>
        </w:rPr>
        <w:t xml:space="preserve">with </w:t>
      </w:r>
      <w:r w:rsidR="00A53D25">
        <w:rPr>
          <w:rFonts w:ascii="Times New Roman" w:hAnsi="Times New Roman" w:cs="Times New Roman"/>
        </w:rPr>
        <w:t>the following comments on</w:t>
      </w:r>
      <w:r w:rsidR="005840BC">
        <w:rPr>
          <w:rFonts w:ascii="Times New Roman" w:hAnsi="Times New Roman" w:cs="Times New Roman"/>
        </w:rPr>
        <w:t xml:space="preserve"> Q.3</w:t>
      </w:r>
      <w:r w:rsidR="00A53D25">
        <w:rPr>
          <w:rFonts w:ascii="Times New Roman" w:hAnsi="Times New Roman" w:cs="Times New Roman"/>
        </w:rPr>
        <w:t>.</w:t>
      </w:r>
    </w:p>
    <w:p w:rsidR="00F158ED" w:rsidRDefault="00F158ED" w:rsidP="00F158ED">
      <w:pPr>
        <w:pStyle w:val="a9"/>
        <w:numPr>
          <w:ilvl w:val="0"/>
          <w:numId w:val="14"/>
        </w:numPr>
        <w:spacing w:after="0"/>
        <w:ind w:leftChars="0" w:hanging="357"/>
        <w:rPr>
          <w:rFonts w:ascii="Times New Roman" w:hAnsi="Times New Roman" w:cs="Times New Roman"/>
        </w:rPr>
      </w:pPr>
      <w:r w:rsidRPr="00F158ED">
        <w:rPr>
          <w:rFonts w:ascii="Times New Roman" w:hAnsi="Times New Roman" w:cs="Times New Roman"/>
        </w:rPr>
        <w:t xml:space="preserve">This proposal is a corrigendum to IEEE 802.21-2017. China NB voted negatively during the ballot of ISO/IEC/IEEE FDIS 8802-21 (the FDIS text of IEEE 802.21-2017 submitted to SC6) with technical comments attached: </w:t>
      </w:r>
    </w:p>
    <w:p w:rsidR="00DC7C87" w:rsidRDefault="00F158ED" w:rsidP="00DC7C87">
      <w:pPr>
        <w:ind w:leftChars="400" w:left="800"/>
        <w:rPr>
          <w:rFonts w:ascii="Times New Roman" w:hAnsi="Times New Roman" w:cs="Times New Roman"/>
          <w:i/>
        </w:rPr>
      </w:pPr>
      <w:r w:rsidRPr="00F158ED">
        <w:rPr>
          <w:rFonts w:ascii="Times New Roman" w:hAnsi="Times New Roman" w:cs="Times New Roman"/>
          <w:i/>
        </w:rPr>
        <w:t xml:space="preserve">It is clearly stated in ISO/IEC/IEEE FDIS 8802-21 that this standard is implemented with IEEE 802.1X-2010 (please refer to 5.7.4), on which China NB has expressed objection and submitted detailed comments (please refer to 6N15555 etc.). IEEE has acknowledged the receiving of China NB’s comments, but there </w:t>
      </w:r>
      <w:proofErr w:type="gramStart"/>
      <w:r w:rsidRPr="00F158ED">
        <w:rPr>
          <w:rFonts w:ascii="Times New Roman" w:hAnsi="Times New Roman" w:cs="Times New Roman"/>
          <w:i/>
        </w:rPr>
        <w:t>hasn’t</w:t>
      </w:r>
      <w:proofErr w:type="gramEnd"/>
      <w:r w:rsidRPr="00F158ED">
        <w:rPr>
          <w:rFonts w:ascii="Times New Roman" w:hAnsi="Times New Roman" w:cs="Times New Roman"/>
          <w:i/>
        </w:rPr>
        <w:t xml:space="preserve"> been any technical improvements made on IEEE Std 802.1X and hence the defects still exist.</w:t>
      </w:r>
    </w:p>
    <w:p w:rsidR="00F158ED" w:rsidRPr="00F158ED" w:rsidRDefault="00F158ED" w:rsidP="00DC7C87">
      <w:pPr>
        <w:ind w:leftChars="400" w:left="800"/>
        <w:rPr>
          <w:rFonts w:ascii="Times New Roman" w:hAnsi="Times New Roman" w:cs="Times New Roman"/>
        </w:rPr>
      </w:pPr>
      <w:r w:rsidRPr="00F158ED">
        <w:rPr>
          <w:rFonts w:ascii="Times New Roman" w:hAnsi="Times New Roman" w:cs="Times New Roman"/>
          <w:i/>
        </w:rPr>
        <w:t>A protocol based on EAP is designed in ISO/IEC/IEEE FDIS 8802-21 text, and this protocol clearly states to use SHA-256 and AES algorithms as default. However, policy and regulation limitations on application of cryptographic algorithm differ from countries and regions. Therefore, it is improper to specify SHA-256 and AES algorithms as the default ones.</w:t>
      </w:r>
    </w:p>
    <w:p w:rsidR="00F158ED" w:rsidRDefault="00F158ED" w:rsidP="00F158ED">
      <w:pPr>
        <w:pStyle w:val="a9"/>
        <w:numPr>
          <w:ilvl w:val="0"/>
          <w:numId w:val="14"/>
        </w:numPr>
        <w:ind w:leftChars="0"/>
        <w:rPr>
          <w:rFonts w:ascii="Times New Roman" w:hAnsi="Times New Roman" w:cs="Times New Roman"/>
        </w:rPr>
      </w:pPr>
      <w:r w:rsidRPr="00F158ED">
        <w:rPr>
          <w:rFonts w:ascii="Times New Roman" w:hAnsi="Times New Roman" w:cs="Times New Roman"/>
        </w:rPr>
        <w:t>It is also noticed that IEEE 802.21 WG responded in 6N16770. However, there were no corresponding technical changes to IEEE 802.21-2017 text.</w:t>
      </w:r>
    </w:p>
    <w:p w:rsidR="00AD2738" w:rsidRPr="00AD2738" w:rsidRDefault="00F158ED" w:rsidP="00F158ED">
      <w:pPr>
        <w:pStyle w:val="a9"/>
        <w:numPr>
          <w:ilvl w:val="0"/>
          <w:numId w:val="14"/>
        </w:numPr>
        <w:ind w:leftChars="0"/>
        <w:rPr>
          <w:rFonts w:ascii="Times New Roman" w:hAnsi="Times New Roman" w:cs="Times New Roman"/>
        </w:rPr>
      </w:pPr>
      <w:r w:rsidRPr="00F158ED">
        <w:rPr>
          <w:rFonts w:ascii="Times New Roman" w:hAnsi="Times New Roman" w:cs="Times New Roman"/>
        </w:rPr>
        <w:t>Therefore, China NB believe it is unreasonable to proceed standardization activities based on IEEE 802.21-2017 at the circumstance that the technical comments to IEEE 802.21-2017 are not properly resolved.</w:t>
      </w:r>
    </w:p>
    <w:p w:rsidR="00AD2738" w:rsidRDefault="00AD2738" w:rsidP="006F1AD2">
      <w:pPr>
        <w:rPr>
          <w:rFonts w:ascii="Times New Roman" w:hAnsi="Times New Roman" w:cs="Times New Roman"/>
        </w:rPr>
      </w:pPr>
    </w:p>
    <w:p w:rsidR="00A53D25" w:rsidRDefault="00A53D25" w:rsidP="006F1AD2">
      <w:pPr>
        <w:rPr>
          <w:rFonts w:ascii="Times New Roman" w:hAnsi="Times New Roman" w:cs="Times New Roman"/>
        </w:rPr>
      </w:pPr>
      <w:r>
        <w:rPr>
          <w:rFonts w:ascii="Times New Roman" w:hAnsi="Times New Roman" w:cs="Times New Roman" w:hint="eastAsia"/>
        </w:rPr>
        <w:t xml:space="preserve">Following document </w:t>
      </w:r>
      <w:r>
        <w:rPr>
          <w:rFonts w:ascii="Times New Roman" w:hAnsi="Times New Roman" w:cs="Times New Roman"/>
        </w:rPr>
        <w:t xml:space="preserve">of </w:t>
      </w:r>
      <w:r>
        <w:rPr>
          <w:rFonts w:ascii="Times New Roman" w:hAnsi="Times New Roman" w:cs="Times New Roman" w:hint="eastAsia"/>
        </w:rPr>
        <w:t>ISO</w:t>
      </w:r>
      <w:r>
        <w:rPr>
          <w:rFonts w:ascii="Times New Roman" w:hAnsi="Times New Roman" w:cs="Times New Roman"/>
        </w:rPr>
        <w:t xml:space="preserve">/IEC JTC1/SC6 contains </w:t>
      </w:r>
      <w:r w:rsidR="009B0F35">
        <w:rPr>
          <w:rFonts w:ascii="Times New Roman" w:hAnsi="Times New Roman" w:cs="Times New Roman"/>
        </w:rPr>
        <w:t xml:space="preserve">the summary of voting on </w:t>
      </w:r>
      <w:r w:rsidR="00FA3718" w:rsidRPr="00FA3718">
        <w:rPr>
          <w:rFonts w:ascii="Times New Roman" w:hAnsi="Times New Roman" w:cs="Times New Roman"/>
        </w:rPr>
        <w:t>DCOR ballot on IEEE Std 802.21</w:t>
      </w:r>
      <w:r w:rsidR="00FA3718">
        <w:rPr>
          <w:rFonts w:ascii="Times New Roman" w:hAnsi="Times New Roman" w:cs="Times New Roman"/>
        </w:rPr>
        <w:t>-</w:t>
      </w:r>
      <w:r w:rsidR="00FA3718" w:rsidRPr="00FA3718">
        <w:rPr>
          <w:rFonts w:ascii="Times New Roman" w:hAnsi="Times New Roman" w:cs="Times New Roman"/>
        </w:rPr>
        <w:t>2017/Cor 1-2017</w:t>
      </w:r>
      <w:r w:rsidR="00FA3718">
        <w:rPr>
          <w:rFonts w:ascii="Times New Roman" w:hAnsi="Times New Roman" w:cs="Times New Roman"/>
        </w:rPr>
        <w:t>.</w:t>
      </w:r>
    </w:p>
    <w:p w:rsidR="00427181" w:rsidRPr="006A30B8" w:rsidRDefault="00FA3718" w:rsidP="00FF7BA2">
      <w:pPr>
        <w:rPr>
          <w:rFonts w:ascii="Times New Roman" w:hAnsi="Times New Roman" w:cs="Times New Roman"/>
        </w:rPr>
      </w:pPr>
      <w:r>
        <w:rPr>
          <w:rFonts w:ascii="Times New Roman" w:hAnsi="Times New Roman" w:cs="Times New Roman"/>
        </w:rPr>
        <w:object w:dxaOrig="1504" w:dyaOrig="1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3pt;height:51.5pt" o:ole="">
            <v:imagedata r:id="rId13" o:title=""/>
          </v:shape>
          <o:OLEObject Type="Embed" ProgID="Package" ShapeID="_x0000_i1029" DrawAspect="Icon" ObjectID="_1591526851" r:id="rId14"/>
        </w:object>
      </w:r>
    </w:p>
    <w:sectPr w:rsidR="00427181" w:rsidRPr="006A30B8">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797" w:rsidRDefault="00571797" w:rsidP="00C107F3">
      <w:pPr>
        <w:spacing w:after="0" w:line="240" w:lineRule="auto"/>
      </w:pPr>
      <w:r>
        <w:separator/>
      </w:r>
    </w:p>
  </w:endnote>
  <w:endnote w:type="continuationSeparator" w:id="0">
    <w:p w:rsidR="00571797" w:rsidRDefault="00571797"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C107F3" w:rsidRDefault="00C107F3">
        <w:pPr>
          <w:pStyle w:val="aa"/>
          <w:jc w:val="center"/>
        </w:pPr>
        <w:r>
          <w:fldChar w:fldCharType="begin"/>
        </w:r>
        <w:r>
          <w:instrText>PAGE   \* MERGEFORMAT</w:instrText>
        </w:r>
        <w:r>
          <w:fldChar w:fldCharType="separate"/>
        </w:r>
        <w:r w:rsidR="00E11E39" w:rsidRPr="00E11E39">
          <w:rPr>
            <w:noProof/>
            <w:lang w:val="ko-KR" w:eastAsia="ko-KR"/>
          </w:rPr>
          <w:t>1</w:t>
        </w:r>
        <w:r>
          <w:fldChar w:fldCharType="end"/>
        </w:r>
      </w:p>
    </w:sdtContent>
  </w:sdt>
  <w:p w:rsidR="00C107F3" w:rsidRDefault="00C107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797" w:rsidRDefault="00571797" w:rsidP="00C107F3">
      <w:pPr>
        <w:spacing w:after="0" w:line="240" w:lineRule="auto"/>
      </w:pPr>
      <w:r>
        <w:separator/>
      </w:r>
    </w:p>
  </w:footnote>
  <w:footnote w:type="continuationSeparator" w:id="0">
    <w:p w:rsidR="00571797" w:rsidRDefault="00571797"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7F3" w:rsidRPr="00FF7BA2" w:rsidRDefault="00C107F3">
    <w:pPr>
      <w:pStyle w:val="ab"/>
      <w:rPr>
        <w:rFonts w:ascii="Times New Roman" w:hAnsi="Times New Roman" w:cs="Times New Roman"/>
        <w:b/>
        <w:bCs/>
        <w:color w:val="000000"/>
        <w:szCs w:val="20"/>
        <w:shd w:val="clear" w:color="auto" w:fill="FFFFFF"/>
      </w:rPr>
    </w:pPr>
    <w:r w:rsidRPr="00FF7BA2">
      <w:rPr>
        <w:rFonts w:ascii="Times New Roman" w:hAnsi="Times New Roman" w:cs="Times New Roman"/>
        <w:b/>
        <w:bCs/>
        <w:color w:val="000000"/>
        <w:szCs w:val="20"/>
        <w:shd w:val="clear" w:color="auto" w:fill="FFFFFF"/>
      </w:rPr>
      <w:t>21-1</w:t>
    </w:r>
    <w:r w:rsidR="00FF7BA2" w:rsidRPr="00FF7BA2">
      <w:rPr>
        <w:rFonts w:ascii="Times New Roman" w:hAnsi="Times New Roman" w:cs="Times New Roman"/>
        <w:b/>
        <w:bCs/>
        <w:color w:val="000000"/>
        <w:szCs w:val="20"/>
        <w:shd w:val="clear" w:color="auto" w:fill="FFFFFF"/>
      </w:rPr>
      <w:t>8</w:t>
    </w:r>
    <w:r w:rsidRPr="00FF7BA2">
      <w:rPr>
        <w:rFonts w:ascii="Times New Roman" w:hAnsi="Times New Roman" w:cs="Times New Roman"/>
        <w:b/>
        <w:bCs/>
        <w:color w:val="000000"/>
        <w:szCs w:val="20"/>
        <w:shd w:val="clear" w:color="auto" w:fill="FFFFFF"/>
      </w:rPr>
      <w:t>-00</w:t>
    </w:r>
    <w:r w:rsidR="00B16225">
      <w:rPr>
        <w:rFonts w:ascii="Times New Roman" w:hAnsi="Times New Roman" w:cs="Times New Roman"/>
        <w:b/>
        <w:bCs/>
        <w:color w:val="000000"/>
        <w:szCs w:val="20"/>
        <w:shd w:val="clear" w:color="auto" w:fill="FFFFFF"/>
      </w:rPr>
      <w:t>31</w:t>
    </w:r>
    <w:r w:rsidRPr="00FF7BA2">
      <w:rPr>
        <w:rFonts w:ascii="Times New Roman" w:hAnsi="Times New Roman" w:cs="Times New Roman"/>
        <w:b/>
        <w:bCs/>
        <w:color w:val="000000"/>
        <w:szCs w:val="20"/>
        <w:shd w:val="clear" w:color="auto" w:fill="FFFFFF"/>
      </w:rPr>
      <w:t>-00-</w:t>
    </w:r>
    <w:r w:rsidR="00FF7BA2" w:rsidRPr="00FF7BA2">
      <w:rPr>
        <w:rFonts w:ascii="Times New Roman" w:hAnsi="Times New Roman" w:cs="Times New Roman"/>
        <w:b/>
        <w:bCs/>
        <w:color w:val="000000"/>
        <w:szCs w:val="20"/>
        <w:shd w:val="clear" w:color="auto" w:fill="FFFFFF"/>
      </w:rPr>
      <w:t>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D7BF5"/>
    <w:multiLevelType w:val="hybridMultilevel"/>
    <w:tmpl w:val="4AC02A42"/>
    <w:lvl w:ilvl="0" w:tplc="637E620E">
      <w:start w:val="2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2F2CCA"/>
    <w:multiLevelType w:val="hybridMultilevel"/>
    <w:tmpl w:val="FE3AB8CC"/>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48564E1C"/>
    <w:multiLevelType w:val="hybridMultilevel"/>
    <w:tmpl w:val="E9E45024"/>
    <w:lvl w:ilvl="0" w:tplc="04090001">
      <w:start w:val="1"/>
      <w:numFmt w:val="bullet"/>
      <w:lvlText w:val=""/>
      <w:lvlJc w:val="left"/>
      <w:pPr>
        <w:ind w:left="800" w:hanging="400"/>
      </w:pPr>
      <w:rPr>
        <w:rFonts w:ascii="Wingdings" w:hAnsi="Wingdings" w:hint="default"/>
      </w:rPr>
    </w:lvl>
    <w:lvl w:ilvl="1" w:tplc="D7CA09F8">
      <w:numFmt w:val="bullet"/>
      <w:lvlText w:val="-"/>
      <w:lvlJc w:val="left"/>
      <w:pPr>
        <w:ind w:left="1160" w:hanging="360"/>
      </w:pPr>
      <w:rPr>
        <w:rFonts w:ascii="맑은 고딕" w:eastAsia="맑은 고딕" w:hAnsi="맑은 고딕" w:cstheme="minorBidi"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8"/>
  </w:num>
  <w:num w:numId="3">
    <w:abstractNumId w:val="1"/>
  </w:num>
  <w:num w:numId="4">
    <w:abstractNumId w:val="12"/>
  </w:num>
  <w:num w:numId="5">
    <w:abstractNumId w:val="5"/>
  </w:num>
  <w:num w:numId="6">
    <w:abstractNumId w:val="7"/>
  </w:num>
  <w:num w:numId="7">
    <w:abstractNumId w:val="10"/>
  </w:num>
  <w:num w:numId="8">
    <w:abstractNumId w:val="11"/>
  </w:num>
  <w:num w:numId="9">
    <w:abstractNumId w:val="0"/>
  </w:num>
  <w:num w:numId="10">
    <w:abstractNumId w:val="9"/>
  </w:num>
  <w:num w:numId="11">
    <w:abstractNumId w:val="13"/>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7A20"/>
    <w:rsid w:val="00007C96"/>
    <w:rsid w:val="00013445"/>
    <w:rsid w:val="00026350"/>
    <w:rsid w:val="00031A4F"/>
    <w:rsid w:val="000A3888"/>
    <w:rsid w:val="000A7B65"/>
    <w:rsid w:val="000B5FFB"/>
    <w:rsid w:val="000C1609"/>
    <w:rsid w:val="000C7C7D"/>
    <w:rsid w:val="000D682F"/>
    <w:rsid w:val="0011159F"/>
    <w:rsid w:val="00121EB6"/>
    <w:rsid w:val="00125DB5"/>
    <w:rsid w:val="001269D4"/>
    <w:rsid w:val="00130DF6"/>
    <w:rsid w:val="00131A7B"/>
    <w:rsid w:val="00156F7B"/>
    <w:rsid w:val="00172682"/>
    <w:rsid w:val="001A0898"/>
    <w:rsid w:val="001E05D6"/>
    <w:rsid w:val="00227FC4"/>
    <w:rsid w:val="00234A71"/>
    <w:rsid w:val="002472CB"/>
    <w:rsid w:val="0026565D"/>
    <w:rsid w:val="0029205E"/>
    <w:rsid w:val="002A1125"/>
    <w:rsid w:val="002B1A2C"/>
    <w:rsid w:val="002C0321"/>
    <w:rsid w:val="002D2CAB"/>
    <w:rsid w:val="002E3920"/>
    <w:rsid w:val="00335818"/>
    <w:rsid w:val="00341D1D"/>
    <w:rsid w:val="00342C87"/>
    <w:rsid w:val="00371258"/>
    <w:rsid w:val="003735C8"/>
    <w:rsid w:val="003847CE"/>
    <w:rsid w:val="003C2C08"/>
    <w:rsid w:val="003D202F"/>
    <w:rsid w:val="00404544"/>
    <w:rsid w:val="00427181"/>
    <w:rsid w:val="00483D9B"/>
    <w:rsid w:val="004925E4"/>
    <w:rsid w:val="004F7CEC"/>
    <w:rsid w:val="00562998"/>
    <w:rsid w:val="00571797"/>
    <w:rsid w:val="0057424D"/>
    <w:rsid w:val="00577173"/>
    <w:rsid w:val="005840BC"/>
    <w:rsid w:val="00590B41"/>
    <w:rsid w:val="005C04A8"/>
    <w:rsid w:val="005D0B3D"/>
    <w:rsid w:val="005F5EB0"/>
    <w:rsid w:val="00601A19"/>
    <w:rsid w:val="006049A7"/>
    <w:rsid w:val="006065AF"/>
    <w:rsid w:val="006217DD"/>
    <w:rsid w:val="00654272"/>
    <w:rsid w:val="00672FC7"/>
    <w:rsid w:val="006A30B8"/>
    <w:rsid w:val="006B55D0"/>
    <w:rsid w:val="006D3F8C"/>
    <w:rsid w:val="006F1AD2"/>
    <w:rsid w:val="0070337B"/>
    <w:rsid w:val="00711C34"/>
    <w:rsid w:val="00714480"/>
    <w:rsid w:val="007220EB"/>
    <w:rsid w:val="007565F2"/>
    <w:rsid w:val="007603A1"/>
    <w:rsid w:val="007E4B72"/>
    <w:rsid w:val="0080699F"/>
    <w:rsid w:val="008138BF"/>
    <w:rsid w:val="00822F62"/>
    <w:rsid w:val="00844247"/>
    <w:rsid w:val="0085361D"/>
    <w:rsid w:val="00854C2F"/>
    <w:rsid w:val="00894A4E"/>
    <w:rsid w:val="00897A6D"/>
    <w:rsid w:val="008C072A"/>
    <w:rsid w:val="008D0C35"/>
    <w:rsid w:val="008E75EE"/>
    <w:rsid w:val="00906E55"/>
    <w:rsid w:val="00910628"/>
    <w:rsid w:val="009251FB"/>
    <w:rsid w:val="00961CE7"/>
    <w:rsid w:val="0097697C"/>
    <w:rsid w:val="00976A96"/>
    <w:rsid w:val="00977F36"/>
    <w:rsid w:val="00986C2E"/>
    <w:rsid w:val="00997CEB"/>
    <w:rsid w:val="009A3503"/>
    <w:rsid w:val="009B0F35"/>
    <w:rsid w:val="009B3304"/>
    <w:rsid w:val="009B7C97"/>
    <w:rsid w:val="009D2BBD"/>
    <w:rsid w:val="009D4071"/>
    <w:rsid w:val="009D6490"/>
    <w:rsid w:val="009E6CAB"/>
    <w:rsid w:val="009F3FF6"/>
    <w:rsid w:val="00A120FF"/>
    <w:rsid w:val="00A53D25"/>
    <w:rsid w:val="00A53E6F"/>
    <w:rsid w:val="00A73C49"/>
    <w:rsid w:val="00A83698"/>
    <w:rsid w:val="00A85C10"/>
    <w:rsid w:val="00A930AF"/>
    <w:rsid w:val="00A9561E"/>
    <w:rsid w:val="00AA6974"/>
    <w:rsid w:val="00AB1286"/>
    <w:rsid w:val="00AC5BDC"/>
    <w:rsid w:val="00AD2738"/>
    <w:rsid w:val="00AE67CA"/>
    <w:rsid w:val="00AF2C2C"/>
    <w:rsid w:val="00B071E9"/>
    <w:rsid w:val="00B16225"/>
    <w:rsid w:val="00B4671A"/>
    <w:rsid w:val="00BA352F"/>
    <w:rsid w:val="00BA58B7"/>
    <w:rsid w:val="00BC3348"/>
    <w:rsid w:val="00BC5541"/>
    <w:rsid w:val="00C06037"/>
    <w:rsid w:val="00C107F3"/>
    <w:rsid w:val="00C12FEB"/>
    <w:rsid w:val="00C20F17"/>
    <w:rsid w:val="00C33860"/>
    <w:rsid w:val="00C43C78"/>
    <w:rsid w:val="00CE76B3"/>
    <w:rsid w:val="00D043C0"/>
    <w:rsid w:val="00D201CA"/>
    <w:rsid w:val="00D242AE"/>
    <w:rsid w:val="00D5551C"/>
    <w:rsid w:val="00D55FA2"/>
    <w:rsid w:val="00DB2F09"/>
    <w:rsid w:val="00DC7C87"/>
    <w:rsid w:val="00DE5601"/>
    <w:rsid w:val="00DF0126"/>
    <w:rsid w:val="00E04879"/>
    <w:rsid w:val="00E066DA"/>
    <w:rsid w:val="00E11E39"/>
    <w:rsid w:val="00E1414E"/>
    <w:rsid w:val="00E2035D"/>
    <w:rsid w:val="00E35F1C"/>
    <w:rsid w:val="00E46C89"/>
    <w:rsid w:val="00E54F78"/>
    <w:rsid w:val="00E725E9"/>
    <w:rsid w:val="00E74097"/>
    <w:rsid w:val="00E7444C"/>
    <w:rsid w:val="00E92EFE"/>
    <w:rsid w:val="00EB06C1"/>
    <w:rsid w:val="00EB5362"/>
    <w:rsid w:val="00EE267F"/>
    <w:rsid w:val="00EE5D3C"/>
    <w:rsid w:val="00EF3348"/>
    <w:rsid w:val="00F023E5"/>
    <w:rsid w:val="00F06886"/>
    <w:rsid w:val="00F158ED"/>
    <w:rsid w:val="00F23A21"/>
    <w:rsid w:val="00F8324A"/>
    <w:rsid w:val="00FA3718"/>
    <w:rsid w:val="00FC2586"/>
    <w:rsid w:val="00FE1911"/>
    <w:rsid w:val="00FF7B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7BD3C"/>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96"/>
    <w:pPr>
      <w:widowControl w:val="0"/>
      <w:wordWrap w:val="0"/>
      <w:autoSpaceDE w:val="0"/>
      <w:autoSpaceDN w:val="0"/>
    </w:pPr>
  </w:style>
  <w:style w:type="paragraph" w:styleId="1">
    <w:name w:val="heading 1"/>
    <w:basedOn w:val="a"/>
    <w:next w:val="a"/>
    <w:link w:val="1Char"/>
    <w:uiPriority w:val="9"/>
    <w:qFormat/>
    <w:rsid w:val="002472CB"/>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8C072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semiHidden/>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1716435">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467405">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hhlee@netvisiontel.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F85C-10B8-42F7-9B15-94B48F04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724</Words>
  <Characters>4131</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Lee Hyeong Ho</cp:lastModifiedBy>
  <cp:revision>11</cp:revision>
  <dcterms:created xsi:type="dcterms:W3CDTF">2018-06-26T02:58:00Z</dcterms:created>
  <dcterms:modified xsi:type="dcterms:W3CDTF">2018-06-26T05:01:00Z</dcterms:modified>
</cp:coreProperties>
</file>